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94A8" w14:textId="3AB5414E" w:rsidR="00BF3F5E" w:rsidRPr="00AF4250" w:rsidRDefault="00BF3F5E" w:rsidP="006624BB">
      <w:pPr>
        <w:pStyle w:val="Subtitle"/>
        <w:spacing w:after="0"/>
        <w:jc w:val="center"/>
        <w:rPr>
          <w:color w:val="auto"/>
        </w:rPr>
      </w:pPr>
      <w:r w:rsidRPr="00AF4250">
        <w:rPr>
          <w:iCs/>
          <w:color w:val="auto"/>
        </w:rPr>
        <w:t>dis</w:t>
      </w:r>
      <w:r w:rsidRPr="00AF4250">
        <w:rPr>
          <w:b/>
          <w:bCs/>
          <w:i/>
          <w:color w:val="auto"/>
        </w:rPr>
        <w:t>Ability</w:t>
      </w:r>
      <w:r w:rsidRPr="00AF4250">
        <w:rPr>
          <w:color w:val="auto"/>
        </w:rPr>
        <w:t xml:space="preserve"> </w:t>
      </w:r>
      <w:r w:rsidR="00AF4250">
        <w:rPr>
          <w:color w:val="auto"/>
        </w:rPr>
        <w:t>Connections, Inc</w:t>
      </w:r>
    </w:p>
    <w:p w14:paraId="4A0DCF97" w14:textId="7161C61C" w:rsidR="00BF3F5E" w:rsidRPr="006624BB" w:rsidRDefault="00AF4250" w:rsidP="006624BB">
      <w:pPr>
        <w:pStyle w:val="Title"/>
        <w:jc w:val="center"/>
        <w:rPr>
          <w:sz w:val="40"/>
          <w:szCs w:val="40"/>
        </w:rPr>
      </w:pPr>
      <w:r w:rsidRPr="006624BB">
        <w:rPr>
          <w:sz w:val="40"/>
          <w:szCs w:val="40"/>
        </w:rPr>
        <w:t>Position Description</w:t>
      </w:r>
    </w:p>
    <w:p w14:paraId="0EE1B68A" w14:textId="0A5640A6" w:rsidR="00BF3F5E" w:rsidRPr="00AF4250" w:rsidRDefault="008B3772" w:rsidP="00AF4250">
      <w:pPr>
        <w:pStyle w:val="Heading1"/>
      </w:pPr>
      <w:r w:rsidRPr="00AF4250">
        <w:rPr>
          <w:rStyle w:val="Heading1Char"/>
          <w:b/>
          <w:bCs/>
        </w:rPr>
        <w:t>P</w:t>
      </w:r>
      <w:r w:rsidR="00AF4250" w:rsidRPr="00AF4250">
        <w:rPr>
          <w:rStyle w:val="Heading1Char"/>
          <w:b/>
          <w:bCs/>
        </w:rPr>
        <w:t>osition</w:t>
      </w:r>
      <w:r w:rsidRPr="00AF4250">
        <w:rPr>
          <w:rStyle w:val="Heading1Char"/>
          <w:b/>
          <w:bCs/>
        </w:rPr>
        <w:t>:</w:t>
      </w:r>
      <w:r w:rsidRPr="00AF4250">
        <w:t xml:space="preserve"> </w:t>
      </w:r>
      <w:r w:rsidR="00C73E0C" w:rsidRPr="00AF4250">
        <w:rPr>
          <w:b w:val="0"/>
          <w:bCs w:val="0"/>
        </w:rPr>
        <w:t>Life Skills Advisor</w:t>
      </w:r>
    </w:p>
    <w:p w14:paraId="04248814" w14:textId="77777777" w:rsidR="00C73E0C" w:rsidRPr="00AF4250" w:rsidRDefault="00C73E0C" w:rsidP="00FF0E03">
      <w:pPr>
        <w:jc w:val="both"/>
        <w:rPr>
          <w:rFonts w:cstheme="minorHAnsi"/>
          <w:b/>
          <w:bCs/>
          <w:sz w:val="24"/>
          <w:szCs w:val="24"/>
        </w:rPr>
      </w:pPr>
      <w:r w:rsidRPr="00AF4250">
        <w:rPr>
          <w:rStyle w:val="Heading1Char"/>
        </w:rPr>
        <w:t>Pay:</w:t>
      </w:r>
      <w:r w:rsidRPr="00AF4250">
        <w:rPr>
          <w:rFonts w:cstheme="minorHAnsi"/>
          <w:b/>
          <w:bCs/>
          <w:sz w:val="24"/>
          <w:szCs w:val="24"/>
        </w:rPr>
        <w:t> </w:t>
      </w:r>
      <w:r w:rsidRPr="00AF4250">
        <w:rPr>
          <w:rFonts w:cstheme="minorHAnsi"/>
          <w:bCs/>
          <w:sz w:val="24"/>
          <w:szCs w:val="24"/>
        </w:rPr>
        <w:t>$17.00 - $20.00 per hour</w:t>
      </w:r>
    </w:p>
    <w:p w14:paraId="088526BC" w14:textId="0AB3D535" w:rsidR="00BF3F5E" w:rsidRPr="00AF4250" w:rsidRDefault="00AF4250" w:rsidP="00FF0E03">
      <w:pPr>
        <w:jc w:val="both"/>
        <w:rPr>
          <w:rFonts w:cstheme="minorHAnsi"/>
          <w:bCs/>
          <w:sz w:val="24"/>
          <w:szCs w:val="24"/>
        </w:rPr>
      </w:pPr>
      <w:r w:rsidRPr="00AF4250">
        <w:rPr>
          <w:rStyle w:val="Heading1Char"/>
        </w:rPr>
        <w:t>Supervisor</w:t>
      </w:r>
      <w:r w:rsidR="00BF3F5E" w:rsidRPr="00AF4250">
        <w:rPr>
          <w:rStyle w:val="Heading1Char"/>
        </w:rPr>
        <w:t>:</w:t>
      </w:r>
      <w:r w:rsidR="00BF3F5E" w:rsidRPr="00AF4250">
        <w:rPr>
          <w:rFonts w:cstheme="minorHAnsi"/>
          <w:b/>
          <w:bCs/>
          <w:sz w:val="24"/>
          <w:szCs w:val="24"/>
        </w:rPr>
        <w:t xml:space="preserve"> </w:t>
      </w:r>
      <w:r w:rsidR="00BF3F5E" w:rsidRPr="00AF4250">
        <w:rPr>
          <w:rFonts w:cstheme="minorHAnsi"/>
          <w:bCs/>
          <w:sz w:val="24"/>
          <w:szCs w:val="24"/>
        </w:rPr>
        <w:t>Director of Services</w:t>
      </w:r>
    </w:p>
    <w:p w14:paraId="772BA800" w14:textId="0D8EFC4E" w:rsidR="00BF3F5E" w:rsidRPr="00AF4250" w:rsidRDefault="00AF4250" w:rsidP="00FF0E03">
      <w:pPr>
        <w:jc w:val="both"/>
        <w:rPr>
          <w:rFonts w:cstheme="minorHAnsi"/>
          <w:bCs/>
          <w:sz w:val="24"/>
          <w:szCs w:val="24"/>
        </w:rPr>
      </w:pPr>
      <w:r w:rsidRPr="00AF4250">
        <w:rPr>
          <w:rStyle w:val="Heading1Char"/>
        </w:rPr>
        <w:t>General Summary</w:t>
      </w:r>
      <w:r w:rsidR="00165DF0" w:rsidRPr="00AF4250">
        <w:rPr>
          <w:rStyle w:val="Heading1Char"/>
        </w:rPr>
        <w:t>:</w:t>
      </w:r>
      <w:r w:rsidR="00165DF0" w:rsidRPr="00AF4250">
        <w:rPr>
          <w:rFonts w:cstheme="minorHAnsi"/>
          <w:bCs/>
          <w:sz w:val="24"/>
          <w:szCs w:val="24"/>
        </w:rPr>
        <w:t xml:space="preserve"> The Independent Living and Life Skills Specialist empowers youth and adults with disabiliti</w:t>
      </w:r>
      <w:r w:rsidR="00C85D2C" w:rsidRPr="00AF4250">
        <w:rPr>
          <w:rFonts w:cstheme="minorHAnsi"/>
          <w:bCs/>
          <w:sz w:val="24"/>
          <w:szCs w:val="24"/>
        </w:rPr>
        <w:t>es to build indep</w:t>
      </w:r>
      <w:r w:rsidR="008B3772" w:rsidRPr="00AF4250">
        <w:rPr>
          <w:rFonts w:cstheme="minorHAnsi"/>
          <w:bCs/>
          <w:sz w:val="24"/>
          <w:szCs w:val="24"/>
        </w:rPr>
        <w:t>endent living skills</w:t>
      </w:r>
      <w:r w:rsidR="00BA2009" w:rsidRPr="00AF4250">
        <w:rPr>
          <w:rFonts w:cstheme="minorHAnsi"/>
          <w:bCs/>
          <w:sz w:val="24"/>
          <w:szCs w:val="24"/>
        </w:rPr>
        <w:t>, both daily living and work skills</w:t>
      </w:r>
      <w:r w:rsidR="008B3772" w:rsidRPr="00AF4250">
        <w:rPr>
          <w:rFonts w:cstheme="minorHAnsi"/>
          <w:bCs/>
          <w:sz w:val="24"/>
          <w:szCs w:val="24"/>
        </w:rPr>
        <w:t xml:space="preserve">.  This position provides both individual service in one-on-one </w:t>
      </w:r>
      <w:r w:rsidRPr="00AF4250">
        <w:rPr>
          <w:rFonts w:cstheme="minorHAnsi"/>
          <w:bCs/>
          <w:sz w:val="24"/>
          <w:szCs w:val="24"/>
        </w:rPr>
        <w:t>settings</w:t>
      </w:r>
      <w:r w:rsidR="008B3772" w:rsidRPr="00AF4250">
        <w:rPr>
          <w:rFonts w:cstheme="minorHAnsi"/>
          <w:bCs/>
          <w:sz w:val="24"/>
          <w:szCs w:val="24"/>
        </w:rPr>
        <w:t xml:space="preserve"> and </w:t>
      </w:r>
      <w:r w:rsidR="00C85D2C" w:rsidRPr="00AF4250">
        <w:rPr>
          <w:rFonts w:cstheme="minorHAnsi"/>
          <w:bCs/>
          <w:sz w:val="24"/>
          <w:szCs w:val="24"/>
        </w:rPr>
        <w:t>classroom instructio</w:t>
      </w:r>
      <w:r w:rsidR="008B3772" w:rsidRPr="00AF4250">
        <w:rPr>
          <w:rFonts w:cstheme="minorHAnsi"/>
          <w:bCs/>
          <w:sz w:val="24"/>
          <w:szCs w:val="24"/>
        </w:rPr>
        <w:t xml:space="preserve">n or </w:t>
      </w:r>
      <w:r w:rsidRPr="00AF4250">
        <w:rPr>
          <w:rFonts w:cstheme="minorHAnsi"/>
          <w:bCs/>
          <w:sz w:val="24"/>
          <w:szCs w:val="24"/>
        </w:rPr>
        <w:t>group-based</w:t>
      </w:r>
      <w:r w:rsidR="00C85D2C" w:rsidRPr="00AF4250">
        <w:rPr>
          <w:rFonts w:cstheme="minorHAnsi"/>
          <w:bCs/>
          <w:sz w:val="24"/>
          <w:szCs w:val="24"/>
        </w:rPr>
        <w:t xml:space="preserve"> services. </w:t>
      </w:r>
    </w:p>
    <w:p w14:paraId="60D9008F" w14:textId="77777777" w:rsidR="00BF3F5E" w:rsidRPr="00C2733C" w:rsidRDefault="00BF3F5E" w:rsidP="00C2733C">
      <w:pPr>
        <w:spacing w:before="360"/>
        <w:jc w:val="both"/>
        <w:rPr>
          <w:rFonts w:cstheme="minorHAnsi"/>
          <w:b/>
          <w:bCs/>
          <w:caps/>
          <w:sz w:val="24"/>
          <w:szCs w:val="24"/>
        </w:rPr>
      </w:pPr>
      <w:r w:rsidRPr="00C2733C">
        <w:rPr>
          <w:rFonts w:cstheme="minorHAnsi"/>
          <w:b/>
          <w:bCs/>
          <w:caps/>
          <w:sz w:val="24"/>
          <w:szCs w:val="24"/>
        </w:rPr>
        <w:t>Qualifications and Requirements</w:t>
      </w:r>
    </w:p>
    <w:p w14:paraId="7FF751D3" w14:textId="3A22F344" w:rsidR="00BF3F5E" w:rsidRPr="00AF4250" w:rsidRDefault="00BF3F5E" w:rsidP="00C2733C">
      <w:pPr>
        <w:pStyle w:val="ListParagraph"/>
        <w:numPr>
          <w:ilvl w:val="0"/>
          <w:numId w:val="8"/>
        </w:numPr>
        <w:contextualSpacing w:val="0"/>
        <w:jc w:val="both"/>
        <w:rPr>
          <w:rFonts w:cstheme="minorHAnsi"/>
          <w:sz w:val="24"/>
          <w:szCs w:val="24"/>
        </w:rPr>
      </w:pPr>
      <w:r w:rsidRPr="00AF4250">
        <w:rPr>
          <w:rStyle w:val="Heading2Char"/>
        </w:rPr>
        <w:t>Education and training required</w:t>
      </w:r>
      <w:r w:rsidR="00AF4250" w:rsidRPr="00AF4250">
        <w:rPr>
          <w:rStyle w:val="Heading2Char"/>
        </w:rPr>
        <w:t>:</w:t>
      </w:r>
      <w:r w:rsidR="00AF4250" w:rsidRPr="00AF4250">
        <w:rPr>
          <w:rFonts w:cstheme="minorHAnsi"/>
          <w:sz w:val="24"/>
          <w:szCs w:val="24"/>
        </w:rPr>
        <w:t xml:space="preserve"> Associate</w:t>
      </w:r>
      <w:r w:rsidRPr="00AF4250">
        <w:rPr>
          <w:rFonts w:cstheme="minorHAnsi"/>
          <w:sz w:val="24"/>
          <w:szCs w:val="24"/>
        </w:rPr>
        <w:t xml:space="preserve"> degree in </w:t>
      </w:r>
      <w:proofErr w:type="gramStart"/>
      <w:r w:rsidRPr="00AF4250">
        <w:rPr>
          <w:rFonts w:cstheme="minorHAnsi"/>
          <w:sz w:val="24"/>
          <w:szCs w:val="24"/>
        </w:rPr>
        <w:t>a human</w:t>
      </w:r>
      <w:proofErr w:type="gramEnd"/>
      <w:r w:rsidRPr="00AF4250">
        <w:rPr>
          <w:rFonts w:cstheme="minorHAnsi"/>
          <w:sz w:val="24"/>
          <w:szCs w:val="24"/>
        </w:rPr>
        <w:t xml:space="preserve"> services or related field of study with </w:t>
      </w:r>
      <w:proofErr w:type="gramStart"/>
      <w:r w:rsidRPr="00AF4250">
        <w:rPr>
          <w:rFonts w:cstheme="minorHAnsi"/>
          <w:sz w:val="24"/>
          <w:szCs w:val="24"/>
        </w:rPr>
        <w:t>Bachelor’s</w:t>
      </w:r>
      <w:proofErr w:type="gramEnd"/>
      <w:r w:rsidRPr="00AF4250">
        <w:rPr>
          <w:rFonts w:cstheme="minorHAnsi"/>
          <w:sz w:val="24"/>
          <w:szCs w:val="24"/>
        </w:rPr>
        <w:t xml:space="preserve"> degree preferred.  Personal experience with disability and/or knowledge of disability issues and the consumer/community-based IL philosophy.  </w:t>
      </w:r>
      <w:r w:rsidRPr="00AF4250">
        <w:rPr>
          <w:rFonts w:cstheme="minorHAnsi"/>
          <w:bCs/>
          <w:sz w:val="24"/>
          <w:szCs w:val="24"/>
        </w:rPr>
        <w:t>Must possess excellent communication, writing and computer skills.</w:t>
      </w:r>
    </w:p>
    <w:p w14:paraId="4E0B10B9" w14:textId="7F718F13" w:rsidR="00BF3F5E" w:rsidRPr="00AF4250" w:rsidRDefault="00BF3F5E" w:rsidP="00C2733C">
      <w:pPr>
        <w:pStyle w:val="ListParagraph"/>
        <w:numPr>
          <w:ilvl w:val="0"/>
          <w:numId w:val="8"/>
        </w:numPr>
        <w:contextualSpacing w:val="0"/>
        <w:jc w:val="both"/>
        <w:rPr>
          <w:rFonts w:cstheme="minorHAnsi"/>
          <w:sz w:val="24"/>
          <w:szCs w:val="24"/>
        </w:rPr>
      </w:pPr>
      <w:r w:rsidRPr="00AF4250">
        <w:rPr>
          <w:rStyle w:val="Heading2Char"/>
        </w:rPr>
        <w:t>Work Experience Required</w:t>
      </w:r>
      <w:r w:rsidR="00AF4250" w:rsidRPr="00AF4250">
        <w:rPr>
          <w:rStyle w:val="Heading2Char"/>
        </w:rPr>
        <w:t>:</w:t>
      </w:r>
      <w:r w:rsidR="00AF4250" w:rsidRPr="00AF4250">
        <w:rPr>
          <w:rFonts w:cstheme="minorHAnsi"/>
          <w:bCs/>
          <w:sz w:val="24"/>
          <w:szCs w:val="24"/>
        </w:rPr>
        <w:t xml:space="preserve"> 2</w:t>
      </w:r>
      <w:r w:rsidRPr="00AF4250">
        <w:rPr>
          <w:rFonts w:cstheme="minorHAnsi"/>
          <w:bCs/>
          <w:sz w:val="24"/>
          <w:szCs w:val="24"/>
        </w:rPr>
        <w:t>-3 years of work experien</w:t>
      </w:r>
      <w:r w:rsidR="00C85D2C" w:rsidRPr="00AF4250">
        <w:rPr>
          <w:rFonts w:cstheme="minorHAnsi"/>
          <w:bCs/>
          <w:sz w:val="24"/>
          <w:szCs w:val="24"/>
        </w:rPr>
        <w:t xml:space="preserve">ce in related </w:t>
      </w:r>
      <w:proofErr w:type="gramStart"/>
      <w:r w:rsidR="00C85D2C" w:rsidRPr="00AF4250">
        <w:rPr>
          <w:rFonts w:cstheme="minorHAnsi"/>
          <w:bCs/>
          <w:sz w:val="24"/>
          <w:szCs w:val="24"/>
        </w:rPr>
        <w:t>field</w:t>
      </w:r>
      <w:proofErr w:type="gramEnd"/>
      <w:r w:rsidR="00C85D2C" w:rsidRPr="00AF4250">
        <w:rPr>
          <w:rFonts w:cstheme="minorHAnsi"/>
          <w:bCs/>
          <w:sz w:val="24"/>
          <w:szCs w:val="24"/>
        </w:rPr>
        <w:t>, ideally in independent living services, coaching, and teaching.</w:t>
      </w:r>
      <w:r w:rsidRPr="00AF4250">
        <w:rPr>
          <w:rFonts w:cstheme="minorHAnsi"/>
          <w:bCs/>
          <w:sz w:val="24"/>
          <w:szCs w:val="24"/>
        </w:rPr>
        <w:t xml:space="preserve">  </w:t>
      </w:r>
      <w:r w:rsidRPr="00AF4250">
        <w:rPr>
          <w:rFonts w:cstheme="minorHAnsi"/>
          <w:sz w:val="24"/>
          <w:szCs w:val="24"/>
        </w:rPr>
        <w:t>Experience with management, leadership and organizational skills with the ability to balance multiple tasks, prioritize work effectively and use judgment and discretion in decision-making.  Must have a commitment to and ability for continuous improvement and mastery of the relevant body of knowledge related to this position.</w:t>
      </w:r>
    </w:p>
    <w:p w14:paraId="198D79D4" w14:textId="77777777" w:rsidR="00BF3F5E" w:rsidRPr="00AF4250" w:rsidRDefault="00BF3F5E" w:rsidP="00AF4250">
      <w:pPr>
        <w:pStyle w:val="ListParagraph"/>
        <w:numPr>
          <w:ilvl w:val="0"/>
          <w:numId w:val="8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Style w:val="Heading2Char"/>
        </w:rPr>
        <w:t>Personal Experience:</w:t>
      </w:r>
      <w:r w:rsidRPr="00AF4250">
        <w:rPr>
          <w:rFonts w:cstheme="minorHAnsi"/>
          <w:bCs/>
          <w:sz w:val="24"/>
          <w:szCs w:val="24"/>
        </w:rPr>
        <w:t xml:space="preserve"> Prefer person living with disability and knowledge of disability issues and the consumer/community-based Independent Living philosophy.</w:t>
      </w:r>
      <w:r w:rsidR="00C85D2C" w:rsidRPr="00AF4250">
        <w:rPr>
          <w:rFonts w:cstheme="minorHAnsi"/>
          <w:bCs/>
          <w:sz w:val="24"/>
          <w:szCs w:val="24"/>
        </w:rPr>
        <w:t xml:space="preserve"> Passionate about empowering people with disabilities, both youth and adults to reach their full potential. </w:t>
      </w:r>
    </w:p>
    <w:p w14:paraId="63876DB7" w14:textId="77777777" w:rsidR="00BF3F5E" w:rsidRPr="00C2733C" w:rsidRDefault="00BF3F5E" w:rsidP="00C2733C">
      <w:pPr>
        <w:spacing w:before="360"/>
        <w:jc w:val="both"/>
        <w:rPr>
          <w:rFonts w:cstheme="minorHAnsi"/>
          <w:b/>
          <w:bCs/>
          <w:caps/>
          <w:sz w:val="24"/>
          <w:szCs w:val="24"/>
        </w:rPr>
      </w:pPr>
      <w:r w:rsidRPr="00C2733C">
        <w:rPr>
          <w:rFonts w:cstheme="minorHAnsi"/>
          <w:b/>
          <w:bCs/>
          <w:caps/>
          <w:sz w:val="24"/>
          <w:szCs w:val="24"/>
        </w:rPr>
        <w:t>ESSENTIAL DUTIES AND RESPONSIBILITIES</w:t>
      </w:r>
    </w:p>
    <w:p w14:paraId="5D88EC0E" w14:textId="77777777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Coach individuals</w:t>
      </w:r>
      <w:r w:rsidR="00C85D2C" w:rsidRPr="00AF4250">
        <w:rPr>
          <w:rFonts w:cstheme="minorHAnsi"/>
          <w:bCs/>
          <w:sz w:val="24"/>
          <w:szCs w:val="24"/>
        </w:rPr>
        <w:t xml:space="preserve"> (both youths and adults)</w:t>
      </w:r>
      <w:r w:rsidRPr="00AF4250">
        <w:rPr>
          <w:rFonts w:cstheme="minorHAnsi"/>
          <w:bCs/>
          <w:sz w:val="24"/>
          <w:szCs w:val="24"/>
        </w:rPr>
        <w:t xml:space="preserve"> from diverse backgrounds, on a cross-disability basis, as they develop independent living (IL) plans, set goals, monitor and move toward greater independence.</w:t>
      </w:r>
    </w:p>
    <w:p w14:paraId="68D4C879" w14:textId="77777777" w:rsidR="00C85D2C" w:rsidRPr="00AF4250" w:rsidRDefault="00C85D2C" w:rsidP="00FF0E03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Provide one-on-one support using person-centered approach, helping consumers strengthen daily living, communication, self-advocacy, and problem-solving skills</w:t>
      </w:r>
    </w:p>
    <w:p w14:paraId="461BBFAB" w14:textId="4270E46E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 xml:space="preserve">Develop Independent Living Plans with the participant(s) based on independent living skill resources </w:t>
      </w:r>
      <w:r w:rsidR="00C2733C" w:rsidRPr="00AF4250">
        <w:rPr>
          <w:rFonts w:cstheme="minorHAnsi"/>
          <w:bCs/>
          <w:sz w:val="24"/>
          <w:szCs w:val="24"/>
        </w:rPr>
        <w:t>for</w:t>
      </w:r>
      <w:r w:rsidRPr="00AF4250">
        <w:rPr>
          <w:rFonts w:cstheme="minorHAnsi"/>
          <w:bCs/>
          <w:sz w:val="24"/>
          <w:szCs w:val="24"/>
        </w:rPr>
        <w:t xml:space="preserve"> youth and adults with disabilities.</w:t>
      </w:r>
    </w:p>
    <w:p w14:paraId="3194EAAC" w14:textId="77777777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AF4250">
        <w:rPr>
          <w:rFonts w:cstheme="minorHAnsi"/>
          <w:sz w:val="24"/>
          <w:szCs w:val="24"/>
        </w:rPr>
        <w:lastRenderedPageBreak/>
        <w:t xml:space="preserve"> Educate individuals, parents/families on how to navigate systems and coordinate services based on Independent Living goals.</w:t>
      </w:r>
    </w:p>
    <w:p w14:paraId="38FBA360" w14:textId="3F4795C8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Provide skill-training/mod</w:t>
      </w:r>
      <w:r w:rsidR="00BA2009" w:rsidRPr="00AF4250">
        <w:rPr>
          <w:rFonts w:cstheme="minorHAnsi"/>
          <w:bCs/>
          <w:sz w:val="24"/>
          <w:szCs w:val="24"/>
        </w:rPr>
        <w:t>eling to consumers individually for variety of ages</w:t>
      </w:r>
      <w:r w:rsidRPr="00AF4250">
        <w:rPr>
          <w:rFonts w:cstheme="minorHAnsi"/>
          <w:bCs/>
          <w:sz w:val="24"/>
          <w:szCs w:val="24"/>
        </w:rPr>
        <w:t xml:space="preserve"> in </w:t>
      </w:r>
      <w:r w:rsidR="00C2733C" w:rsidRPr="00AF4250">
        <w:rPr>
          <w:rFonts w:cstheme="minorHAnsi"/>
          <w:bCs/>
          <w:sz w:val="24"/>
          <w:szCs w:val="24"/>
        </w:rPr>
        <w:t>groups</w:t>
      </w:r>
      <w:r w:rsidRPr="00AF4250">
        <w:rPr>
          <w:rFonts w:cstheme="minorHAnsi"/>
          <w:bCs/>
          <w:sz w:val="24"/>
          <w:szCs w:val="24"/>
        </w:rPr>
        <w:t xml:space="preserve"> or in classroom settings.  Training includes but is not limited to career/job development, money management, daily living skills, household management, mobility, peer support, self and individual advocacy, assertiveness, and socialization</w:t>
      </w:r>
    </w:p>
    <w:p w14:paraId="28B75A04" w14:textId="7C29522A" w:rsidR="00BF3F5E" w:rsidRPr="00AF4250" w:rsidRDefault="00C62D1D" w:rsidP="00C62D1D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 xml:space="preserve">Become educated on Skills to Pay the Bills curriculum and utilize the curriculum to help students develop soft skills needed in the </w:t>
      </w:r>
      <w:r w:rsidR="003B5E56" w:rsidRPr="00AF4250">
        <w:rPr>
          <w:rFonts w:cstheme="minorHAnsi"/>
          <w:bCs/>
          <w:sz w:val="24"/>
          <w:szCs w:val="24"/>
        </w:rPr>
        <w:t>workplace</w:t>
      </w:r>
      <w:r w:rsidRPr="00AF4250">
        <w:rPr>
          <w:rFonts w:cstheme="minorHAnsi"/>
          <w:bCs/>
          <w:sz w:val="24"/>
          <w:szCs w:val="24"/>
        </w:rPr>
        <w:t xml:space="preserve"> and independent living</w:t>
      </w:r>
    </w:p>
    <w:p w14:paraId="1D051183" w14:textId="77777777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Outreach to schools, parent groups, and other organizations as suggested to discuss programs and discuss potential presentations.</w:t>
      </w:r>
    </w:p>
    <w:p w14:paraId="667DA20F" w14:textId="77777777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Coordinate student sessions with area teachers</w:t>
      </w:r>
    </w:p>
    <w:p w14:paraId="7CBF009F" w14:textId="77777777" w:rsidR="00C62D1D" w:rsidRPr="00AF4250" w:rsidRDefault="00C62D1D" w:rsidP="00C62D1D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Research and become educated on individual and systems advocacy opportunities</w:t>
      </w:r>
    </w:p>
    <w:p w14:paraId="4687D889" w14:textId="77777777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Participate in and complete Motivational Interviewing Training.  Utilize MI in practice.</w:t>
      </w:r>
    </w:p>
    <w:p w14:paraId="648AD483" w14:textId="77777777" w:rsidR="00BA2009" w:rsidRPr="00AF4250" w:rsidRDefault="00BA2009" w:rsidP="00BA200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Promote the IL philosophy in the community.</w:t>
      </w:r>
    </w:p>
    <w:p w14:paraId="3D079023" w14:textId="77777777" w:rsidR="00C73E0C" w:rsidRPr="00AF4250" w:rsidRDefault="00C73E0C" w:rsidP="00C73E0C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 xml:space="preserve">Work closely with </w:t>
      </w:r>
      <w:proofErr w:type="gramStart"/>
      <w:r w:rsidRPr="00AF4250">
        <w:rPr>
          <w:rFonts w:cstheme="minorHAnsi"/>
          <w:bCs/>
          <w:sz w:val="24"/>
          <w:szCs w:val="24"/>
        </w:rPr>
        <w:t>supervisor</w:t>
      </w:r>
      <w:proofErr w:type="gramEnd"/>
      <w:r w:rsidRPr="00AF4250">
        <w:rPr>
          <w:rFonts w:cstheme="minorHAnsi"/>
          <w:bCs/>
          <w:sz w:val="24"/>
          <w:szCs w:val="24"/>
        </w:rPr>
        <w:t xml:space="preserve"> in developing materials in administering programs</w:t>
      </w:r>
    </w:p>
    <w:p w14:paraId="663173CB" w14:textId="77777777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AF4250">
        <w:rPr>
          <w:rFonts w:cstheme="minorHAnsi"/>
          <w:sz w:val="24"/>
          <w:szCs w:val="24"/>
        </w:rPr>
        <w:t>Perform other duties as assigned.</w:t>
      </w:r>
    </w:p>
    <w:p w14:paraId="720485F6" w14:textId="77777777" w:rsidR="00BF3F5E" w:rsidRPr="00C2733C" w:rsidRDefault="00BF3F5E" w:rsidP="00C2733C">
      <w:pPr>
        <w:spacing w:before="360"/>
        <w:jc w:val="both"/>
        <w:rPr>
          <w:rFonts w:cstheme="minorHAnsi"/>
          <w:b/>
          <w:bCs/>
          <w:caps/>
          <w:sz w:val="24"/>
          <w:szCs w:val="24"/>
        </w:rPr>
      </w:pPr>
      <w:r w:rsidRPr="00C2733C">
        <w:rPr>
          <w:rFonts w:cstheme="minorHAnsi"/>
          <w:b/>
          <w:bCs/>
          <w:caps/>
          <w:sz w:val="24"/>
          <w:szCs w:val="24"/>
        </w:rPr>
        <w:t>IMPORTANT SKILLS AND CHARACTERISTICS</w:t>
      </w:r>
    </w:p>
    <w:p w14:paraId="329434CA" w14:textId="77777777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Enhances the image of dis</w:t>
      </w:r>
      <w:r w:rsidRPr="008548C3">
        <w:rPr>
          <w:rFonts w:cstheme="minorHAnsi"/>
          <w:b/>
          <w:bCs/>
          <w:i/>
          <w:iCs/>
          <w:sz w:val="24"/>
          <w:szCs w:val="24"/>
        </w:rPr>
        <w:t>Ability</w:t>
      </w:r>
      <w:r w:rsidRPr="00AF4250">
        <w:rPr>
          <w:rFonts w:cstheme="minorHAnsi"/>
          <w:sz w:val="24"/>
          <w:szCs w:val="24"/>
        </w:rPr>
        <w:t xml:space="preserve"> Connections in person, by telephone, and in written communication. An effective communicator. Attentive and respectful of others; a good listener. </w:t>
      </w:r>
      <w:proofErr w:type="gramStart"/>
      <w:r w:rsidRPr="00AF4250">
        <w:rPr>
          <w:rFonts w:cstheme="minorHAnsi"/>
          <w:sz w:val="24"/>
          <w:szCs w:val="24"/>
        </w:rPr>
        <w:t>Uses</w:t>
      </w:r>
      <w:proofErr w:type="gramEnd"/>
      <w:r w:rsidRPr="00AF4250">
        <w:rPr>
          <w:rFonts w:cstheme="minorHAnsi"/>
          <w:sz w:val="24"/>
          <w:szCs w:val="24"/>
        </w:rPr>
        <w:t xml:space="preserve"> professional demeanor face to face, written or telephone contact.</w:t>
      </w:r>
    </w:p>
    <w:p w14:paraId="7AB9FE20" w14:textId="0A7649E7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AF4250">
        <w:rPr>
          <w:rFonts w:cstheme="minorHAnsi"/>
          <w:sz w:val="24"/>
          <w:szCs w:val="24"/>
        </w:rPr>
        <w:t>Completes</w:t>
      </w:r>
      <w:proofErr w:type="gramEnd"/>
      <w:r w:rsidRPr="00AF4250">
        <w:rPr>
          <w:rFonts w:cstheme="minorHAnsi"/>
          <w:sz w:val="24"/>
          <w:szCs w:val="24"/>
        </w:rPr>
        <w:t xml:space="preserve"> all reports by deadline, including but not limited to</w:t>
      </w:r>
      <w:r w:rsidR="008548C3">
        <w:rPr>
          <w:rFonts w:cstheme="minorHAnsi"/>
          <w:sz w:val="24"/>
          <w:szCs w:val="24"/>
        </w:rPr>
        <w:t xml:space="preserve"> </w:t>
      </w:r>
      <w:r w:rsidRPr="00AF4250">
        <w:rPr>
          <w:rFonts w:cstheme="minorHAnsi"/>
          <w:sz w:val="24"/>
          <w:szCs w:val="24"/>
        </w:rPr>
        <w:t>timesheets, expense reports, monthly activity reports, billings, and grant applications.</w:t>
      </w:r>
    </w:p>
    <w:p w14:paraId="4C56FC2C" w14:textId="62828269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 xml:space="preserve">A Solid Contributor. A productive and conscientious worker who takes on a fair share of the workload. Takes initiative to assist others during periods of less intense workload. </w:t>
      </w:r>
      <w:proofErr w:type="gramStart"/>
      <w:r w:rsidRPr="00AF4250">
        <w:rPr>
          <w:rFonts w:cstheme="minorHAnsi"/>
          <w:sz w:val="24"/>
          <w:szCs w:val="24"/>
        </w:rPr>
        <w:t>Is</w:t>
      </w:r>
      <w:proofErr w:type="gramEnd"/>
      <w:r w:rsidRPr="00AF4250">
        <w:rPr>
          <w:rFonts w:cstheme="minorHAnsi"/>
          <w:sz w:val="24"/>
          <w:szCs w:val="24"/>
        </w:rPr>
        <w:t xml:space="preserve"> helpful when special projects require additional work.</w:t>
      </w:r>
    </w:p>
    <w:p w14:paraId="40150936" w14:textId="77777777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Completes and maintains all Consumer Services Records in compliance with the Federal Quality Assurance Standards and Indicators in the required data collection tools.</w:t>
      </w:r>
    </w:p>
    <w:p w14:paraId="020F45AC" w14:textId="77777777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lastRenderedPageBreak/>
        <w:t xml:space="preserve">Maintains a positive working relationship with consumers, co-workers, referral sources, and others to encourage positive relationships. Arrives at </w:t>
      </w:r>
      <w:proofErr w:type="gramStart"/>
      <w:r w:rsidRPr="00AF4250">
        <w:rPr>
          <w:rFonts w:cstheme="minorHAnsi"/>
          <w:sz w:val="24"/>
          <w:szCs w:val="24"/>
        </w:rPr>
        <w:t>job</w:t>
      </w:r>
      <w:proofErr w:type="gramEnd"/>
      <w:r w:rsidRPr="00AF4250">
        <w:rPr>
          <w:rFonts w:cstheme="minorHAnsi"/>
          <w:sz w:val="24"/>
          <w:szCs w:val="24"/>
        </w:rPr>
        <w:t>, appointments, meetings, on time and prepared.</w:t>
      </w:r>
    </w:p>
    <w:p w14:paraId="1EF07DED" w14:textId="77777777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Articulates the dis</w:t>
      </w:r>
      <w:r w:rsidRPr="008548C3">
        <w:rPr>
          <w:rFonts w:cstheme="minorHAnsi"/>
          <w:b/>
          <w:bCs/>
          <w:i/>
          <w:iCs/>
          <w:sz w:val="24"/>
          <w:szCs w:val="24"/>
        </w:rPr>
        <w:t>Ability</w:t>
      </w:r>
      <w:r w:rsidRPr="00AF4250">
        <w:rPr>
          <w:rFonts w:cstheme="minorHAnsi"/>
          <w:sz w:val="24"/>
          <w:szCs w:val="24"/>
        </w:rPr>
        <w:t xml:space="preserve"> Connections, Inc. mission, IL goals and accurately describes its program services and outcomes.</w:t>
      </w:r>
    </w:p>
    <w:p w14:paraId="0B1BA78C" w14:textId="77777777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AF4250">
        <w:rPr>
          <w:rFonts w:cstheme="minorHAnsi"/>
          <w:sz w:val="24"/>
          <w:szCs w:val="24"/>
        </w:rPr>
        <w:t>Models</w:t>
      </w:r>
      <w:proofErr w:type="gramEnd"/>
      <w:r w:rsidRPr="00AF4250">
        <w:rPr>
          <w:rFonts w:cstheme="minorHAnsi"/>
          <w:sz w:val="24"/>
          <w:szCs w:val="24"/>
        </w:rPr>
        <w:t xml:space="preserve"> integrity, personal and professional ethics and </w:t>
      </w:r>
      <w:proofErr w:type="gramStart"/>
      <w:r w:rsidRPr="00AF4250">
        <w:rPr>
          <w:rFonts w:cstheme="minorHAnsi"/>
          <w:sz w:val="24"/>
          <w:szCs w:val="24"/>
        </w:rPr>
        <w:t>maintains</w:t>
      </w:r>
      <w:proofErr w:type="gramEnd"/>
      <w:r w:rsidRPr="00AF4250">
        <w:rPr>
          <w:rFonts w:cstheme="minorHAnsi"/>
          <w:sz w:val="24"/>
          <w:szCs w:val="24"/>
        </w:rPr>
        <w:t xml:space="preserve"> confidential consumer information in adherence to applicable HIPAA guidelines.</w:t>
      </w:r>
    </w:p>
    <w:p w14:paraId="3EF7640D" w14:textId="77777777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Maintains a neat and orderly office.</w:t>
      </w:r>
    </w:p>
    <w:p w14:paraId="33C6176C" w14:textId="77777777" w:rsidR="00BF3F5E" w:rsidRPr="00AF4250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Demonstrate resourcefulness, initiative, and follow through as required for the effective delivery of dis</w:t>
      </w:r>
      <w:r w:rsidRPr="008548C3">
        <w:rPr>
          <w:rFonts w:cstheme="minorHAnsi"/>
          <w:b/>
          <w:bCs/>
          <w:i/>
          <w:iCs/>
          <w:sz w:val="24"/>
          <w:szCs w:val="24"/>
        </w:rPr>
        <w:t>Ability</w:t>
      </w:r>
      <w:r w:rsidRPr="00AF4250">
        <w:rPr>
          <w:rFonts w:cstheme="minorHAnsi"/>
          <w:sz w:val="24"/>
          <w:szCs w:val="24"/>
        </w:rPr>
        <w:t xml:space="preserve"> Connections services.</w:t>
      </w:r>
    </w:p>
    <w:p w14:paraId="504FF746" w14:textId="0C1F81D1" w:rsidR="00BF3F5E" w:rsidRPr="00C2733C" w:rsidRDefault="00BF3F5E" w:rsidP="00FF0E03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 xml:space="preserve"> Meet outcomes listed in the Fiscal Year Work Plan as outlined in the dis</w:t>
      </w:r>
      <w:r w:rsidRPr="008548C3">
        <w:rPr>
          <w:rFonts w:cstheme="minorHAnsi"/>
          <w:b/>
          <w:bCs/>
          <w:i/>
          <w:iCs/>
          <w:sz w:val="24"/>
          <w:szCs w:val="24"/>
        </w:rPr>
        <w:t>Ability</w:t>
      </w:r>
      <w:r w:rsidRPr="00AF4250">
        <w:rPr>
          <w:rFonts w:cstheme="minorHAnsi"/>
          <w:sz w:val="24"/>
          <w:szCs w:val="24"/>
        </w:rPr>
        <w:t xml:space="preserve"> Connections Performance Evaluation.</w:t>
      </w:r>
    </w:p>
    <w:p w14:paraId="26CE25AD" w14:textId="79ECF687" w:rsidR="00BF3F5E" w:rsidRPr="00C2733C" w:rsidRDefault="00BF3F5E" w:rsidP="00C2733C">
      <w:pPr>
        <w:spacing w:before="360"/>
        <w:jc w:val="both"/>
        <w:rPr>
          <w:rFonts w:cstheme="minorHAnsi"/>
          <w:b/>
          <w:bCs/>
          <w:caps/>
          <w:sz w:val="24"/>
          <w:szCs w:val="24"/>
        </w:rPr>
      </w:pPr>
      <w:r w:rsidRPr="00C2733C">
        <w:rPr>
          <w:rFonts w:cstheme="minorHAnsi"/>
          <w:b/>
          <w:bCs/>
          <w:caps/>
          <w:sz w:val="24"/>
          <w:szCs w:val="24"/>
        </w:rPr>
        <w:t>ADDITIONAL SKILL REQUIREMENTS FOR THIS POSITION</w:t>
      </w:r>
    </w:p>
    <w:p w14:paraId="4D88313E" w14:textId="77777777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Demonstrate excellent verbal and written communication as well as good computer skills.</w:t>
      </w:r>
    </w:p>
    <w:p w14:paraId="7CD5F7BA" w14:textId="01A1032E" w:rsidR="00BF3F5E" w:rsidRPr="00AF4250" w:rsidRDefault="00BF3F5E" w:rsidP="00FF0E03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AF4250">
        <w:rPr>
          <w:rFonts w:cstheme="minorHAnsi"/>
          <w:bCs/>
          <w:sz w:val="24"/>
          <w:szCs w:val="24"/>
        </w:rPr>
        <w:t>Complete Motivation</w:t>
      </w:r>
      <w:r w:rsidR="008548C3">
        <w:rPr>
          <w:rFonts w:cstheme="minorHAnsi"/>
          <w:bCs/>
          <w:sz w:val="24"/>
          <w:szCs w:val="24"/>
        </w:rPr>
        <w:t>al</w:t>
      </w:r>
      <w:r w:rsidRPr="00AF4250">
        <w:rPr>
          <w:rFonts w:cstheme="minorHAnsi"/>
          <w:bCs/>
          <w:sz w:val="24"/>
          <w:szCs w:val="24"/>
        </w:rPr>
        <w:t xml:space="preserve"> Interviewing Training when available</w:t>
      </w:r>
    </w:p>
    <w:p w14:paraId="378DA377" w14:textId="12BA973A" w:rsidR="00BF3F5E" w:rsidRPr="00C2733C" w:rsidRDefault="00BF3F5E" w:rsidP="00C2733C">
      <w:pPr>
        <w:spacing w:before="360"/>
        <w:jc w:val="both"/>
        <w:rPr>
          <w:rFonts w:cstheme="minorHAnsi"/>
          <w:b/>
          <w:bCs/>
          <w:caps/>
          <w:sz w:val="24"/>
          <w:szCs w:val="24"/>
        </w:rPr>
      </w:pPr>
      <w:r w:rsidRPr="00C2733C">
        <w:rPr>
          <w:rFonts w:cstheme="minorHAnsi"/>
          <w:b/>
          <w:bCs/>
          <w:caps/>
          <w:sz w:val="24"/>
          <w:szCs w:val="24"/>
        </w:rPr>
        <w:t>PHYSICAL REQUIREMENTS</w:t>
      </w:r>
    </w:p>
    <w:p w14:paraId="4FC4E0AD" w14:textId="0045A7B1" w:rsidR="00BF3F5E" w:rsidRPr="00AF4250" w:rsidRDefault="00BF3F5E" w:rsidP="00FF0E03">
      <w:p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 xml:space="preserve">This job requires the ability to perform the essential duties contained in this job description.  Reasonable </w:t>
      </w:r>
      <w:r w:rsidR="008548C3" w:rsidRPr="00AF4250">
        <w:rPr>
          <w:rFonts w:cstheme="minorHAnsi"/>
          <w:sz w:val="24"/>
          <w:szCs w:val="24"/>
        </w:rPr>
        <w:t>accommodation</w:t>
      </w:r>
      <w:r w:rsidRPr="00AF4250">
        <w:rPr>
          <w:rFonts w:cstheme="minorHAnsi"/>
          <w:sz w:val="24"/>
          <w:szCs w:val="24"/>
        </w:rPr>
        <w:t xml:space="preserve"> will be </w:t>
      </w:r>
      <w:proofErr w:type="gramStart"/>
      <w:r w:rsidRPr="00AF4250">
        <w:rPr>
          <w:rFonts w:cstheme="minorHAnsi"/>
          <w:sz w:val="24"/>
          <w:szCs w:val="24"/>
        </w:rPr>
        <w:t>made</w:t>
      </w:r>
      <w:proofErr w:type="gramEnd"/>
      <w:r w:rsidRPr="00AF4250">
        <w:rPr>
          <w:rFonts w:cstheme="minorHAnsi"/>
          <w:sz w:val="24"/>
          <w:szCs w:val="24"/>
        </w:rPr>
        <w:t xml:space="preserve"> for otherwise qualified applicants unable to fulfill one or more of these physical requirements.  These include but are not limited to the following requirements.</w:t>
      </w:r>
    </w:p>
    <w:p w14:paraId="4EEC1B86" w14:textId="77777777" w:rsidR="00BF3F5E" w:rsidRPr="00AF4250" w:rsidRDefault="00BF3F5E" w:rsidP="00FF0E03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Ability to enter and retrieve information into the computer.</w:t>
      </w:r>
    </w:p>
    <w:p w14:paraId="52E8B2E1" w14:textId="77777777" w:rsidR="00BF3F5E" w:rsidRPr="00AF4250" w:rsidRDefault="00BF3F5E" w:rsidP="00FF0E03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Ability to bend, and reach office files, materials and equipment.</w:t>
      </w:r>
    </w:p>
    <w:p w14:paraId="44233B5A" w14:textId="77777777" w:rsidR="00BF3F5E" w:rsidRPr="00AF4250" w:rsidRDefault="00BF3F5E" w:rsidP="00FF0E03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Ability to make and receive telephone calls.</w:t>
      </w:r>
    </w:p>
    <w:p w14:paraId="16A8CED4" w14:textId="77777777" w:rsidR="00BF3F5E" w:rsidRPr="00AF4250" w:rsidRDefault="00BF3F5E" w:rsidP="00FF0E03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Ability to travel to and from assigned work location(s).</w:t>
      </w:r>
    </w:p>
    <w:p w14:paraId="65135A67" w14:textId="5D8062D6" w:rsidR="00BF3F5E" w:rsidRPr="00C2733C" w:rsidRDefault="00BF3F5E" w:rsidP="00C2733C">
      <w:pPr>
        <w:spacing w:before="360"/>
        <w:jc w:val="both"/>
        <w:rPr>
          <w:rFonts w:cstheme="minorHAnsi"/>
          <w:b/>
          <w:bCs/>
          <w:caps/>
          <w:sz w:val="24"/>
          <w:szCs w:val="24"/>
        </w:rPr>
      </w:pPr>
      <w:r w:rsidRPr="00C2733C">
        <w:rPr>
          <w:rFonts w:cstheme="minorHAnsi"/>
          <w:b/>
          <w:bCs/>
          <w:caps/>
          <w:sz w:val="24"/>
          <w:szCs w:val="24"/>
        </w:rPr>
        <w:t>WORK ENVIRONMENT</w:t>
      </w:r>
    </w:p>
    <w:p w14:paraId="328014E2" w14:textId="77777777" w:rsidR="00BF3F5E" w:rsidRPr="00AF4250" w:rsidRDefault="00BF3F5E" w:rsidP="00FF0E03">
      <w:p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Works in office conditions and travels in the communities we serve (Jackson, Lenawee and Hillsdale Counties) to attend meetings, conduct workshops and other activities related to dis</w:t>
      </w:r>
      <w:r w:rsidRPr="008548C3">
        <w:rPr>
          <w:rFonts w:cstheme="minorHAnsi"/>
          <w:b/>
          <w:bCs/>
          <w:i/>
          <w:iCs/>
          <w:sz w:val="24"/>
          <w:szCs w:val="24"/>
        </w:rPr>
        <w:t>Ability</w:t>
      </w:r>
      <w:r w:rsidRPr="00AF4250">
        <w:rPr>
          <w:rFonts w:cstheme="minorHAnsi"/>
          <w:sz w:val="24"/>
          <w:szCs w:val="24"/>
        </w:rPr>
        <w:t xml:space="preserve"> Connections, Inc. mission.</w:t>
      </w:r>
    </w:p>
    <w:p w14:paraId="76ADF86A" w14:textId="77777777" w:rsidR="00BF3F5E" w:rsidRPr="00AF4250" w:rsidRDefault="00BF3F5E" w:rsidP="00FF0E03">
      <w:p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 xml:space="preserve">This job description is not intended to be and should not be construed as an all-inclusive list of responsibilities, skills, and effort or working conditions associated with the position.  </w:t>
      </w:r>
      <w:r w:rsidRPr="00AF4250">
        <w:rPr>
          <w:rFonts w:cstheme="minorHAnsi"/>
          <w:sz w:val="24"/>
          <w:szCs w:val="24"/>
        </w:rPr>
        <w:lastRenderedPageBreak/>
        <w:t>While it is intended to be an accurate reflection of the job requirements, dis</w:t>
      </w:r>
      <w:r w:rsidRPr="008548C3">
        <w:rPr>
          <w:rFonts w:cstheme="minorHAnsi"/>
          <w:b/>
          <w:bCs/>
          <w:i/>
          <w:iCs/>
          <w:sz w:val="24"/>
          <w:szCs w:val="24"/>
        </w:rPr>
        <w:t xml:space="preserve">Ability </w:t>
      </w:r>
      <w:r w:rsidRPr="00AF4250">
        <w:rPr>
          <w:rFonts w:cstheme="minorHAnsi"/>
          <w:sz w:val="24"/>
          <w:szCs w:val="24"/>
        </w:rPr>
        <w:t>Connections reserves the right to modify, add or remove duties and to assign other duties as necessary.</w:t>
      </w:r>
    </w:p>
    <w:p w14:paraId="0B20044E" w14:textId="77777777" w:rsidR="00C73E0C" w:rsidRPr="00AF4250" w:rsidRDefault="00C73E0C" w:rsidP="00C73E0C">
      <w:pPr>
        <w:jc w:val="both"/>
        <w:rPr>
          <w:rFonts w:cstheme="minorHAnsi"/>
          <w:sz w:val="24"/>
          <w:szCs w:val="24"/>
        </w:rPr>
      </w:pPr>
      <w:r w:rsidRPr="00C2733C">
        <w:rPr>
          <w:rStyle w:val="Heading2Char"/>
        </w:rPr>
        <w:t>Job Type:</w:t>
      </w:r>
      <w:r w:rsidRPr="00AF4250">
        <w:rPr>
          <w:rFonts w:cstheme="minorHAnsi"/>
          <w:sz w:val="24"/>
          <w:szCs w:val="24"/>
        </w:rPr>
        <w:t xml:space="preserve"> Full-time</w:t>
      </w:r>
    </w:p>
    <w:p w14:paraId="6651D94F" w14:textId="77777777" w:rsidR="00C73E0C" w:rsidRPr="00AF4250" w:rsidRDefault="00C73E0C" w:rsidP="00C2733C">
      <w:pPr>
        <w:pStyle w:val="Heading2"/>
        <w:numPr>
          <w:ilvl w:val="0"/>
          <w:numId w:val="0"/>
        </w:numPr>
      </w:pPr>
      <w:r w:rsidRPr="00AF4250">
        <w:t>Benefits:</w:t>
      </w:r>
    </w:p>
    <w:p w14:paraId="6D0A95A5" w14:textId="77777777" w:rsidR="00C73E0C" w:rsidRPr="00AF4250" w:rsidRDefault="00C73E0C" w:rsidP="00C73E0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401(k)</w:t>
      </w:r>
    </w:p>
    <w:p w14:paraId="4A1BD500" w14:textId="77777777" w:rsidR="00C73E0C" w:rsidRPr="00AF4250" w:rsidRDefault="00C73E0C" w:rsidP="00C73E0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Cell phone reimbursement</w:t>
      </w:r>
    </w:p>
    <w:p w14:paraId="28C736CB" w14:textId="77777777" w:rsidR="00C73E0C" w:rsidRPr="00AF4250" w:rsidRDefault="00C73E0C" w:rsidP="00C73E0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Health insurance</w:t>
      </w:r>
    </w:p>
    <w:p w14:paraId="7D8DE2C2" w14:textId="77777777" w:rsidR="00C73E0C" w:rsidRPr="00AF4250" w:rsidRDefault="00C73E0C" w:rsidP="00C73E0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Life insurance</w:t>
      </w:r>
    </w:p>
    <w:p w14:paraId="47412496" w14:textId="77777777" w:rsidR="00C73E0C" w:rsidRPr="00AF4250" w:rsidRDefault="00C73E0C" w:rsidP="00C73E0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Paid time off</w:t>
      </w:r>
    </w:p>
    <w:p w14:paraId="29256EED" w14:textId="77777777" w:rsidR="00C73E0C" w:rsidRPr="00AF4250" w:rsidRDefault="00C73E0C" w:rsidP="00C73E0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F4250">
        <w:rPr>
          <w:rFonts w:cstheme="minorHAnsi"/>
          <w:sz w:val="24"/>
          <w:szCs w:val="24"/>
        </w:rPr>
        <w:t>Professional development assistance</w:t>
      </w:r>
    </w:p>
    <w:p w14:paraId="2AD99EFE" w14:textId="2FA5AFBC" w:rsidR="00C73E0C" w:rsidRPr="00AF4250" w:rsidRDefault="00C73E0C" w:rsidP="00C2733C">
      <w:pPr>
        <w:pStyle w:val="Heading2"/>
        <w:numPr>
          <w:ilvl w:val="0"/>
          <w:numId w:val="0"/>
        </w:numPr>
      </w:pPr>
      <w:r w:rsidRPr="00AF4250">
        <w:t>Schedule:</w:t>
      </w:r>
      <w:r w:rsidR="00C2733C">
        <w:t xml:space="preserve"> </w:t>
      </w:r>
      <w:r w:rsidRPr="00C2733C">
        <w:rPr>
          <w:b w:val="0"/>
          <w:bCs w:val="0"/>
        </w:rPr>
        <w:t>Day shift</w:t>
      </w:r>
    </w:p>
    <w:p w14:paraId="79B53F1A" w14:textId="5AFBB2D6" w:rsidR="00C73E0C" w:rsidRPr="00AF4250" w:rsidRDefault="00C73E0C" w:rsidP="00C73E0C">
      <w:pPr>
        <w:jc w:val="both"/>
        <w:rPr>
          <w:rFonts w:cstheme="minorHAnsi"/>
          <w:sz w:val="24"/>
          <w:szCs w:val="24"/>
        </w:rPr>
      </w:pPr>
      <w:r w:rsidRPr="00C2733C">
        <w:rPr>
          <w:rFonts w:cstheme="minorHAnsi"/>
          <w:b/>
          <w:bCs/>
          <w:iCs/>
          <w:sz w:val="24"/>
          <w:szCs w:val="24"/>
        </w:rPr>
        <w:t>Work Location:</w:t>
      </w:r>
      <w:r w:rsidRPr="00AF4250">
        <w:rPr>
          <w:rFonts w:cstheme="minorHAnsi"/>
          <w:sz w:val="24"/>
          <w:szCs w:val="24"/>
        </w:rPr>
        <w:t xml:space="preserve"> In</w:t>
      </w:r>
      <w:r w:rsidR="00C2733C">
        <w:rPr>
          <w:rFonts w:cstheme="minorHAnsi"/>
          <w:sz w:val="24"/>
          <w:szCs w:val="24"/>
        </w:rPr>
        <w:t>-</w:t>
      </w:r>
      <w:r w:rsidRPr="00AF4250">
        <w:rPr>
          <w:rFonts w:cstheme="minorHAnsi"/>
          <w:sz w:val="24"/>
          <w:szCs w:val="24"/>
        </w:rPr>
        <w:t>person</w:t>
      </w:r>
    </w:p>
    <w:p w14:paraId="3942B791" w14:textId="77777777" w:rsidR="00AD1F38" w:rsidRDefault="00AD1F38" w:rsidP="00FF0E03">
      <w:pPr>
        <w:jc w:val="both"/>
      </w:pPr>
    </w:p>
    <w:sectPr w:rsidR="00AD1F38" w:rsidSect="00AD0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4255"/>
    <w:multiLevelType w:val="hybridMultilevel"/>
    <w:tmpl w:val="2ADA550C"/>
    <w:lvl w:ilvl="0" w:tplc="01404B4E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122B5"/>
    <w:multiLevelType w:val="hybridMultilevel"/>
    <w:tmpl w:val="611AB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8202B8"/>
    <w:multiLevelType w:val="hybridMultilevel"/>
    <w:tmpl w:val="4448D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31032"/>
    <w:multiLevelType w:val="multilevel"/>
    <w:tmpl w:val="FD2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D5AF4"/>
    <w:multiLevelType w:val="hybridMultilevel"/>
    <w:tmpl w:val="1878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31047"/>
    <w:multiLevelType w:val="hybridMultilevel"/>
    <w:tmpl w:val="55063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31C96"/>
    <w:multiLevelType w:val="multilevel"/>
    <w:tmpl w:val="AF70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B5435"/>
    <w:multiLevelType w:val="hybridMultilevel"/>
    <w:tmpl w:val="83A00F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289342">
    <w:abstractNumId w:val="2"/>
  </w:num>
  <w:num w:numId="2" w16cid:durableId="930088655">
    <w:abstractNumId w:val="0"/>
  </w:num>
  <w:num w:numId="3" w16cid:durableId="221407069">
    <w:abstractNumId w:val="5"/>
  </w:num>
  <w:num w:numId="4" w16cid:durableId="1158813147">
    <w:abstractNumId w:val="4"/>
  </w:num>
  <w:num w:numId="5" w16cid:durableId="32078536">
    <w:abstractNumId w:val="1"/>
  </w:num>
  <w:num w:numId="6" w16cid:durableId="995912403">
    <w:abstractNumId w:val="6"/>
  </w:num>
  <w:num w:numId="7" w16cid:durableId="1960986171">
    <w:abstractNumId w:val="3"/>
  </w:num>
  <w:num w:numId="8" w16cid:durableId="91825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4E"/>
    <w:rsid w:val="00165DF0"/>
    <w:rsid w:val="003B5E56"/>
    <w:rsid w:val="006624BB"/>
    <w:rsid w:val="008548C3"/>
    <w:rsid w:val="008B3772"/>
    <w:rsid w:val="00A2474E"/>
    <w:rsid w:val="00AD1F38"/>
    <w:rsid w:val="00AF4250"/>
    <w:rsid w:val="00BA2009"/>
    <w:rsid w:val="00BF3F5E"/>
    <w:rsid w:val="00C2733C"/>
    <w:rsid w:val="00C62D1D"/>
    <w:rsid w:val="00C73E0C"/>
    <w:rsid w:val="00C85D2C"/>
    <w:rsid w:val="00DB64B4"/>
    <w:rsid w:val="00EF11D3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684B"/>
  <w15:chartTrackingRefBased/>
  <w15:docId w15:val="{7DA38107-F57E-488F-9E4D-EC8953C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250"/>
    <w:pPr>
      <w:jc w:val="both"/>
      <w:outlineLvl w:val="0"/>
    </w:pPr>
    <w:rPr>
      <w:rFonts w:cstheme="minorHAns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250"/>
    <w:pPr>
      <w:numPr>
        <w:numId w:val="2"/>
      </w:numPr>
      <w:jc w:val="both"/>
      <w:outlineLvl w:val="1"/>
    </w:pPr>
    <w:rPr>
      <w:rFonts w:cstheme="minorHAnsi"/>
      <w:b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4250"/>
    <w:rPr>
      <w:rFonts w:cstheme="minorHAnsi"/>
      <w:b/>
      <w:bCs/>
      <w:i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2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4250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AF4250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4250"/>
    <w:rPr>
      <w:rFonts w:asciiTheme="majorHAnsi" w:eastAsiaTheme="majorEastAsia" w:hAnsiTheme="majorHAnsi" w:cstheme="majorBidi"/>
      <w:spacing w:val="-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4250"/>
    <w:rPr>
      <w:rFonts w:cs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F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5505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Advisor PD</dc:title>
  <dc:subject/>
  <dc:creator>Sarita Puri</dc:creator>
  <cp:keywords/>
  <dc:description/>
  <cp:lastModifiedBy>Danielle Lynch</cp:lastModifiedBy>
  <cp:revision>2</cp:revision>
  <dcterms:created xsi:type="dcterms:W3CDTF">2025-11-06T17:23:00Z</dcterms:created>
  <dcterms:modified xsi:type="dcterms:W3CDTF">2025-11-06T17:23:00Z</dcterms:modified>
</cp:coreProperties>
</file>